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F6BB4" w14:textId="68741C3E" w:rsidR="00605892" w:rsidRDefault="00ED507C" w:rsidP="00ED507C">
      <w:pPr>
        <w:jc w:val="center"/>
      </w:pPr>
      <w:r>
        <w:t>Belmont Community Day Care Center</w:t>
      </w:r>
    </w:p>
    <w:p w14:paraId="698F2961" w14:textId="496C7694" w:rsidR="00ED507C" w:rsidRDefault="00ED507C" w:rsidP="00ED507C">
      <w:pPr>
        <w:jc w:val="center"/>
      </w:pPr>
      <w:r>
        <w:t xml:space="preserve">2340 </w:t>
      </w:r>
      <w:proofErr w:type="spellStart"/>
      <w:r>
        <w:t>Cambreleng</w:t>
      </w:r>
      <w:proofErr w:type="spellEnd"/>
      <w:r>
        <w:t xml:space="preserve"> Avenue</w:t>
      </w:r>
    </w:p>
    <w:p w14:paraId="48D2E064" w14:textId="610DDD23" w:rsidR="00ED507C" w:rsidRDefault="00ED507C" w:rsidP="00ED507C">
      <w:pPr>
        <w:pBdr>
          <w:bottom w:val="single" w:sz="12" w:space="1" w:color="auto"/>
        </w:pBdr>
        <w:jc w:val="center"/>
      </w:pPr>
      <w:r>
        <w:t>Bronx N.Y. 10458</w:t>
      </w:r>
    </w:p>
    <w:p w14:paraId="6BE96B98" w14:textId="12CE349F" w:rsidR="00ED507C" w:rsidRDefault="00ED507C" w:rsidP="00ED507C">
      <w:pPr>
        <w:pBdr>
          <w:bottom w:val="single" w:sz="12" w:space="1" w:color="auto"/>
        </w:pBdr>
        <w:jc w:val="center"/>
      </w:pPr>
      <w:r>
        <w:t>718-584-1576</w:t>
      </w:r>
    </w:p>
    <w:p w14:paraId="32AB45A7" w14:textId="591EDB09" w:rsidR="00ED507C" w:rsidRPr="00ED507C" w:rsidRDefault="00ED507C">
      <w:pPr>
        <w:rPr>
          <w:sz w:val="28"/>
          <w:szCs w:val="28"/>
        </w:rPr>
      </w:pPr>
      <w:r w:rsidRPr="00ED507C">
        <w:rPr>
          <w:sz w:val="28"/>
          <w:szCs w:val="28"/>
        </w:rPr>
        <w:t xml:space="preserve">Memo #2 </w:t>
      </w:r>
      <w:r>
        <w:rPr>
          <w:sz w:val="28"/>
          <w:szCs w:val="28"/>
        </w:rPr>
        <w:t xml:space="preserve">Next Steps / Remote Teaching </w:t>
      </w:r>
      <w:r w:rsidRPr="00ED507C">
        <w:rPr>
          <w:sz w:val="28"/>
          <w:szCs w:val="28"/>
        </w:rPr>
        <w:t xml:space="preserve">                                                                                      March 23, 2020</w:t>
      </w:r>
    </w:p>
    <w:p w14:paraId="1538D935" w14:textId="37FB085E" w:rsidR="00ED507C" w:rsidRDefault="00ED507C">
      <w:pPr>
        <w:rPr>
          <w:sz w:val="28"/>
          <w:szCs w:val="28"/>
        </w:rPr>
      </w:pPr>
      <w:r w:rsidRPr="00ED507C">
        <w:rPr>
          <w:sz w:val="28"/>
          <w:szCs w:val="28"/>
        </w:rPr>
        <w:t xml:space="preserve">Good Afternoon </w:t>
      </w:r>
    </w:p>
    <w:p w14:paraId="347CC867" w14:textId="3220F17C" w:rsidR="006A6CC6" w:rsidRDefault="006A6CC6">
      <w:pPr>
        <w:rPr>
          <w:sz w:val="28"/>
          <w:szCs w:val="28"/>
        </w:rPr>
      </w:pPr>
    </w:p>
    <w:p w14:paraId="34DCE243" w14:textId="6814B1B3" w:rsidR="006A6CC6" w:rsidRDefault="006A6CC6">
      <w:pPr>
        <w:rPr>
          <w:sz w:val="28"/>
          <w:szCs w:val="28"/>
        </w:rPr>
      </w:pPr>
      <w:r>
        <w:rPr>
          <w:sz w:val="28"/>
          <w:szCs w:val="28"/>
        </w:rPr>
        <w:t xml:space="preserve">Plan of Action regarding </w:t>
      </w:r>
      <w:r w:rsidR="00044D76">
        <w:rPr>
          <w:sz w:val="28"/>
          <w:szCs w:val="28"/>
        </w:rPr>
        <w:t>E</w:t>
      </w:r>
      <w:r>
        <w:rPr>
          <w:sz w:val="28"/>
          <w:szCs w:val="28"/>
        </w:rPr>
        <w:t xml:space="preserve">mergency </w:t>
      </w:r>
      <w:r w:rsidR="00044D76">
        <w:rPr>
          <w:sz w:val="28"/>
          <w:szCs w:val="28"/>
        </w:rPr>
        <w:t>C</w:t>
      </w:r>
      <w:r>
        <w:rPr>
          <w:sz w:val="28"/>
          <w:szCs w:val="28"/>
        </w:rPr>
        <w:t>losing</w:t>
      </w:r>
    </w:p>
    <w:p w14:paraId="455FC484" w14:textId="5652F2C8" w:rsidR="00377E9D" w:rsidRPr="00ED507C" w:rsidRDefault="00377E9D">
      <w:pPr>
        <w:rPr>
          <w:sz w:val="28"/>
          <w:szCs w:val="28"/>
        </w:rPr>
      </w:pPr>
      <w:r>
        <w:rPr>
          <w:sz w:val="28"/>
          <w:szCs w:val="28"/>
        </w:rPr>
        <w:t>Next Steps</w:t>
      </w:r>
      <w:bookmarkStart w:id="0" w:name="_GoBack"/>
      <w:bookmarkEnd w:id="0"/>
    </w:p>
    <w:p w14:paraId="3BA91C9F" w14:textId="61BBE391" w:rsidR="00ED507C" w:rsidRPr="00ED507C" w:rsidRDefault="00ED507C">
      <w:pPr>
        <w:rPr>
          <w:sz w:val="28"/>
          <w:szCs w:val="28"/>
        </w:rPr>
      </w:pPr>
    </w:p>
    <w:p w14:paraId="11C49F57" w14:textId="114660B0" w:rsidR="006A6CC6" w:rsidRPr="006A6CC6" w:rsidRDefault="00ED507C">
      <w:pPr>
        <w:rPr>
          <w:b/>
          <w:bCs/>
          <w:sz w:val="28"/>
          <w:szCs w:val="28"/>
        </w:rPr>
      </w:pPr>
      <w:r w:rsidRPr="006A6CC6">
        <w:rPr>
          <w:b/>
          <w:bCs/>
          <w:sz w:val="28"/>
          <w:szCs w:val="28"/>
        </w:rPr>
        <w:t>Week of March 16-20</w:t>
      </w:r>
      <w:r w:rsidR="006A6CC6">
        <w:rPr>
          <w:b/>
          <w:bCs/>
          <w:sz w:val="28"/>
          <w:szCs w:val="28"/>
        </w:rPr>
        <w:t>, 2020 Pre-K Activity Packages &amp;Launched YouTube Channel</w:t>
      </w:r>
    </w:p>
    <w:p w14:paraId="0016096C" w14:textId="73EBABDC" w:rsidR="00ED507C" w:rsidRDefault="006A6CC6">
      <w:pPr>
        <w:rPr>
          <w:sz w:val="28"/>
          <w:szCs w:val="28"/>
        </w:rPr>
      </w:pPr>
      <w:r>
        <w:rPr>
          <w:sz w:val="28"/>
          <w:szCs w:val="28"/>
        </w:rPr>
        <w:t>Belmont Administration and Teaching staff</w:t>
      </w:r>
      <w:r w:rsidR="00ED507C" w:rsidRPr="00ED507C">
        <w:rPr>
          <w:sz w:val="28"/>
          <w:szCs w:val="28"/>
        </w:rPr>
        <w:t xml:space="preserve"> supplied our families with a Pre-K package filled with developmentally appropriate activities and additional home to school resources</w:t>
      </w:r>
      <w:r w:rsidR="00ED507C">
        <w:rPr>
          <w:sz w:val="28"/>
          <w:szCs w:val="28"/>
        </w:rPr>
        <w:t xml:space="preserve"> via the internet </w:t>
      </w:r>
      <w:r w:rsidR="00ED507C" w:rsidRPr="00ED507C">
        <w:rPr>
          <w:sz w:val="28"/>
          <w:szCs w:val="28"/>
        </w:rPr>
        <w:t xml:space="preserve">that are available inclusive of programmatic codes. </w:t>
      </w:r>
    </w:p>
    <w:p w14:paraId="332D0A63" w14:textId="05C033B3" w:rsidR="006A6CC6" w:rsidRDefault="006A6CC6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>A</w:t>
      </w:r>
      <w:r>
        <w:rPr>
          <w:sz w:val="28"/>
          <w:szCs w:val="28"/>
        </w:rPr>
        <w:t>dministration has launched a YouTube channel specifically for our children and families.  Daily we have been uploading and sharing videos</w:t>
      </w:r>
      <w:r w:rsidR="00971A5C">
        <w:rPr>
          <w:sz w:val="28"/>
          <w:szCs w:val="28"/>
        </w:rPr>
        <w:t xml:space="preserve"> via the remind App</w:t>
      </w:r>
      <w:r>
        <w:rPr>
          <w:sz w:val="28"/>
          <w:szCs w:val="28"/>
        </w:rPr>
        <w:t xml:space="preserve">.  The administration has been collecting feedback on this mode of </w:t>
      </w:r>
      <w:r>
        <w:rPr>
          <w:sz w:val="28"/>
          <w:szCs w:val="28"/>
        </w:rPr>
        <w:t>sharing educational materials and activities that align with Pre-K standards and our current curriculum.</w:t>
      </w:r>
      <w:r>
        <w:rPr>
          <w:sz w:val="28"/>
          <w:szCs w:val="28"/>
        </w:rPr>
        <w:t xml:space="preserve"> </w:t>
      </w:r>
    </w:p>
    <w:p w14:paraId="55AA8706" w14:textId="6F050FEF" w:rsidR="00971A5C" w:rsidRDefault="00971A5C">
      <w:pPr>
        <w:rPr>
          <w:sz w:val="28"/>
          <w:szCs w:val="28"/>
        </w:rPr>
      </w:pPr>
      <w:r>
        <w:rPr>
          <w:sz w:val="28"/>
          <w:szCs w:val="28"/>
        </w:rPr>
        <w:t>Parent Feedback</w:t>
      </w:r>
    </w:p>
    <w:p w14:paraId="22BEDA24" w14:textId="6D98D26C" w:rsidR="005967C3" w:rsidRDefault="00971A5C" w:rsidP="00596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5967C3">
        <w:rPr>
          <w:sz w:val="28"/>
          <w:szCs w:val="28"/>
        </w:rPr>
        <w:t>Children are excited to see teachers and staff</w:t>
      </w:r>
      <w:r>
        <w:rPr>
          <w:sz w:val="28"/>
          <w:szCs w:val="28"/>
        </w:rPr>
        <w:t>.”</w:t>
      </w:r>
      <w:r w:rsidR="005967C3">
        <w:rPr>
          <w:sz w:val="28"/>
          <w:szCs w:val="28"/>
        </w:rPr>
        <w:t xml:space="preserve"> </w:t>
      </w:r>
    </w:p>
    <w:p w14:paraId="3DA48B20" w14:textId="77777777" w:rsidR="00971A5C" w:rsidRDefault="00971A5C" w:rsidP="00596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“Children think the staff can see them.”</w:t>
      </w:r>
    </w:p>
    <w:p w14:paraId="53622F5B" w14:textId="2D71011F" w:rsidR="005967C3" w:rsidRDefault="00971A5C" w:rsidP="00596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“Please keep the videos coming the children love them and they miss you guys so much.”  </w:t>
      </w:r>
    </w:p>
    <w:p w14:paraId="10D32298" w14:textId="546FCC0E" w:rsidR="00971A5C" w:rsidRPr="00B849D3" w:rsidRDefault="00B849D3" w:rsidP="00B849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“I show one video at a time.” </w:t>
      </w:r>
    </w:p>
    <w:p w14:paraId="4896FCC1" w14:textId="73AEB7EE" w:rsidR="006A6CC6" w:rsidRDefault="006A6CC6">
      <w:pPr>
        <w:rPr>
          <w:b/>
          <w:bCs/>
          <w:sz w:val="28"/>
          <w:szCs w:val="28"/>
        </w:rPr>
      </w:pPr>
      <w:r w:rsidRPr="006A6CC6">
        <w:rPr>
          <w:b/>
          <w:bCs/>
          <w:sz w:val="28"/>
          <w:szCs w:val="28"/>
        </w:rPr>
        <w:t xml:space="preserve">Week of March 23-27, 2020 Remote Teaching </w:t>
      </w:r>
    </w:p>
    <w:p w14:paraId="301C391F" w14:textId="7D10F46D" w:rsidR="006A6CC6" w:rsidRPr="006A6CC6" w:rsidRDefault="006A6CC6">
      <w:pPr>
        <w:rPr>
          <w:sz w:val="28"/>
          <w:szCs w:val="28"/>
        </w:rPr>
      </w:pPr>
      <w:r w:rsidRPr="006A6CC6">
        <w:rPr>
          <w:sz w:val="28"/>
          <w:szCs w:val="28"/>
        </w:rPr>
        <w:t>Lead Teachers</w:t>
      </w:r>
    </w:p>
    <w:p w14:paraId="657FFED5" w14:textId="3FDA92DB" w:rsidR="00971A5C" w:rsidRDefault="006A6CC6">
      <w:pPr>
        <w:rPr>
          <w:sz w:val="28"/>
          <w:szCs w:val="28"/>
        </w:rPr>
      </w:pPr>
      <w:r>
        <w:rPr>
          <w:sz w:val="28"/>
          <w:szCs w:val="28"/>
        </w:rPr>
        <w:t xml:space="preserve">Step 1:  </w:t>
      </w:r>
      <w:r w:rsidRPr="006A6CC6">
        <w:rPr>
          <w:sz w:val="28"/>
          <w:szCs w:val="28"/>
        </w:rPr>
        <w:t xml:space="preserve">Attached you will find </w:t>
      </w:r>
      <w:r>
        <w:rPr>
          <w:sz w:val="28"/>
          <w:szCs w:val="28"/>
        </w:rPr>
        <w:t>a planning template to be utilized during the emergency closing.</w:t>
      </w:r>
      <w:r w:rsidR="005967C3">
        <w:rPr>
          <w:sz w:val="28"/>
          <w:szCs w:val="28"/>
        </w:rPr>
        <w:t xml:space="preserve">  The template is inclusive of Morning Meeting Discussion, Video interactions and Home to School follow-up Activities.  </w:t>
      </w:r>
    </w:p>
    <w:p w14:paraId="3F40BB64" w14:textId="0B5C317E" w:rsidR="00377E9D" w:rsidRPr="00377E9D" w:rsidRDefault="00377E9D" w:rsidP="00377E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7E9D">
        <w:rPr>
          <w:sz w:val="28"/>
          <w:szCs w:val="28"/>
        </w:rPr>
        <w:t>Templates are to be sent out each Monday via remind</w:t>
      </w:r>
      <w:r w:rsidR="001C541A">
        <w:rPr>
          <w:sz w:val="28"/>
          <w:szCs w:val="28"/>
        </w:rPr>
        <w:t xml:space="preserve">, preparing parents for the weeks </w:t>
      </w:r>
      <w:r w:rsidR="00044D76">
        <w:rPr>
          <w:sz w:val="28"/>
          <w:szCs w:val="28"/>
        </w:rPr>
        <w:t>Activities</w:t>
      </w:r>
    </w:p>
    <w:p w14:paraId="31EA1B02" w14:textId="5E8AD4A2" w:rsidR="00E96B44" w:rsidRPr="001C541A" w:rsidRDefault="00E96B44">
      <w:pPr>
        <w:rPr>
          <w:b/>
          <w:bCs/>
          <w:sz w:val="28"/>
          <w:szCs w:val="28"/>
        </w:rPr>
      </w:pPr>
      <w:r w:rsidRPr="001C541A">
        <w:rPr>
          <w:b/>
          <w:bCs/>
          <w:sz w:val="28"/>
          <w:szCs w:val="28"/>
        </w:rPr>
        <w:t xml:space="preserve">Planning Tool: </w:t>
      </w:r>
    </w:p>
    <w:p w14:paraId="4415F01B" w14:textId="26F67C75" w:rsidR="00E96B44" w:rsidRPr="00E25AFB" w:rsidRDefault="00E96B44">
      <w:pPr>
        <w:rPr>
          <w:b/>
          <w:bCs/>
          <w:sz w:val="28"/>
          <w:szCs w:val="28"/>
        </w:rPr>
      </w:pPr>
      <w:r w:rsidRPr="00E25AFB">
        <w:rPr>
          <w:b/>
          <w:bCs/>
          <w:sz w:val="28"/>
          <w:szCs w:val="28"/>
        </w:rPr>
        <w:t>Morning Meeting Discussion</w:t>
      </w:r>
      <w:r w:rsidR="00E25AFB">
        <w:rPr>
          <w:b/>
          <w:bCs/>
          <w:sz w:val="28"/>
          <w:szCs w:val="28"/>
        </w:rPr>
        <w:t xml:space="preserve">: </w:t>
      </w:r>
    </w:p>
    <w:p w14:paraId="1D26889F" w14:textId="77777777" w:rsidR="00377E9D" w:rsidRDefault="00377E9D" w:rsidP="00E96B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Utilizing Class Dojo- Video Morning Meeting Question</w:t>
      </w:r>
    </w:p>
    <w:p w14:paraId="595A3AFD" w14:textId="19D7BB22" w:rsidR="00E96B44" w:rsidRDefault="00377E9D" w:rsidP="00E96B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Incorporate anchored videos, text,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…</w:t>
      </w:r>
      <w:r w:rsidR="00E96B44">
        <w:rPr>
          <w:sz w:val="28"/>
          <w:szCs w:val="28"/>
        </w:rPr>
        <w:t xml:space="preserve"> </w:t>
      </w:r>
    </w:p>
    <w:p w14:paraId="0432BD27" w14:textId="30156543" w:rsidR="00377E9D" w:rsidRDefault="00377E9D" w:rsidP="00E96B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 information will be required</w:t>
      </w:r>
    </w:p>
    <w:p w14:paraId="6A0AB1C1" w14:textId="2D42D482" w:rsidR="00E25AFB" w:rsidRPr="00044D76" w:rsidRDefault="00E25AFB" w:rsidP="00E25AFB">
      <w:pPr>
        <w:rPr>
          <w:sz w:val="28"/>
          <w:szCs w:val="28"/>
        </w:rPr>
      </w:pPr>
      <w:r w:rsidRPr="00E25AFB">
        <w:rPr>
          <w:b/>
          <w:bCs/>
          <w:sz w:val="28"/>
          <w:szCs w:val="28"/>
        </w:rPr>
        <w:t xml:space="preserve">Interactive Video: </w:t>
      </w:r>
      <w:r w:rsidR="00044D76" w:rsidRPr="00044D76">
        <w:rPr>
          <w:sz w:val="28"/>
          <w:szCs w:val="28"/>
        </w:rPr>
        <w:t>Lead Teachers/ Assistant Teachers</w:t>
      </w:r>
    </w:p>
    <w:p w14:paraId="6237C1C8" w14:textId="367E458A" w:rsidR="00E25AFB" w:rsidRPr="00FB1842" w:rsidRDefault="00E25AFB" w:rsidP="00E25AF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Record a video.  </w:t>
      </w:r>
      <w:r w:rsidR="00FB1842">
        <w:rPr>
          <w:sz w:val="28"/>
          <w:szCs w:val="28"/>
        </w:rPr>
        <w:t xml:space="preserve">1-3 a week </w:t>
      </w:r>
    </w:p>
    <w:p w14:paraId="253E8B43" w14:textId="48A0C999" w:rsidR="00FB1842" w:rsidRPr="00E25AFB" w:rsidRDefault="00FB1842" w:rsidP="00E25AF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Please share all videos, so children have a variety of topics</w:t>
      </w:r>
    </w:p>
    <w:p w14:paraId="211AEA25" w14:textId="6EFCFD70" w:rsidR="00E25AFB" w:rsidRPr="00E25AFB" w:rsidRDefault="00E25AFB" w:rsidP="00E25AF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Videos can be as creative as you would like them to be </w:t>
      </w:r>
    </w:p>
    <w:p w14:paraId="7A939C02" w14:textId="2C9D9B13" w:rsidR="00E25AFB" w:rsidRPr="00B802D4" w:rsidRDefault="00E25AFB" w:rsidP="00E25AF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Videos are to address educational topics of our current curriculum (Life Cycles Insects, humans (Babies) Plants</w:t>
      </w:r>
      <w:r w:rsidR="00B802D4">
        <w:rPr>
          <w:sz w:val="28"/>
          <w:szCs w:val="28"/>
        </w:rPr>
        <w:t xml:space="preserve"> (fruits Vegetables)</w:t>
      </w:r>
      <w:r>
        <w:rPr>
          <w:sz w:val="28"/>
          <w:szCs w:val="28"/>
        </w:rPr>
        <w:t>, farm/Zoo Animals, Community Workers, sight words, Literacy Connections, Dr. Seuss, Eric Carl</w:t>
      </w:r>
      <w:r w:rsidR="007156A5">
        <w:rPr>
          <w:sz w:val="28"/>
          <w:szCs w:val="28"/>
        </w:rPr>
        <w:t xml:space="preserve">, </w:t>
      </w:r>
      <w:proofErr w:type="spellStart"/>
      <w:r w:rsidR="007156A5">
        <w:rPr>
          <w:sz w:val="28"/>
          <w:szCs w:val="28"/>
        </w:rPr>
        <w:t>etc</w:t>
      </w:r>
      <w:proofErr w:type="spellEnd"/>
      <w:r w:rsidR="007156A5">
        <w:rPr>
          <w:sz w:val="28"/>
          <w:szCs w:val="28"/>
        </w:rPr>
        <w:t>…</w:t>
      </w:r>
      <w:r>
        <w:rPr>
          <w:sz w:val="28"/>
          <w:szCs w:val="28"/>
        </w:rPr>
        <w:t xml:space="preserve">  </w:t>
      </w:r>
    </w:p>
    <w:p w14:paraId="3A5ADE76" w14:textId="1EF95E40" w:rsidR="00B802D4" w:rsidRPr="00E25AFB" w:rsidRDefault="00B802D4" w:rsidP="00E25AF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Address different Learning domains – Social Emotional, Literacy, Social Studies, Science,  </w:t>
      </w:r>
    </w:p>
    <w:p w14:paraId="12EAF035" w14:textId="39898838" w:rsidR="00B802D4" w:rsidRPr="001C541A" w:rsidRDefault="00B802D4" w:rsidP="001C54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02D4">
        <w:rPr>
          <w:sz w:val="28"/>
          <w:szCs w:val="28"/>
        </w:rPr>
        <w:lastRenderedPageBreak/>
        <w:t>Utilize materials, props,</w:t>
      </w:r>
      <w:r>
        <w:rPr>
          <w:sz w:val="28"/>
          <w:szCs w:val="28"/>
        </w:rPr>
        <w:t xml:space="preserve"> puppets, read a story</w:t>
      </w:r>
      <w:r w:rsidR="00FB1842">
        <w:rPr>
          <w:sz w:val="28"/>
          <w:szCs w:val="28"/>
        </w:rPr>
        <w:t>, perform a physical activity</w:t>
      </w:r>
      <w:r w:rsidR="00B849D3">
        <w:rPr>
          <w:sz w:val="28"/>
          <w:szCs w:val="28"/>
        </w:rPr>
        <w:t>, provide visuals</w:t>
      </w:r>
      <w:r w:rsidR="00377E9D">
        <w:rPr>
          <w:sz w:val="28"/>
          <w:szCs w:val="28"/>
        </w:rPr>
        <w:t xml:space="preserve">, cooking </w:t>
      </w:r>
      <w:r w:rsidR="00044D76">
        <w:rPr>
          <w:sz w:val="28"/>
          <w:szCs w:val="28"/>
        </w:rPr>
        <w:t>activities</w:t>
      </w:r>
      <w:r w:rsidR="001C54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4B23C8" w14:textId="77777777" w:rsidR="00B849D3" w:rsidRDefault="00B849D3">
      <w:pPr>
        <w:rPr>
          <w:sz w:val="28"/>
          <w:szCs w:val="28"/>
        </w:rPr>
      </w:pPr>
    </w:p>
    <w:p w14:paraId="0B886D2A" w14:textId="5CF2DE68" w:rsidR="00E96B44" w:rsidRDefault="00B802D4">
      <w:pPr>
        <w:rPr>
          <w:sz w:val="28"/>
          <w:szCs w:val="28"/>
        </w:rPr>
      </w:pPr>
      <w:r>
        <w:rPr>
          <w:sz w:val="28"/>
          <w:szCs w:val="28"/>
        </w:rPr>
        <w:t xml:space="preserve">What we have learned from our feedback about video interactions: </w:t>
      </w:r>
    </w:p>
    <w:p w14:paraId="4E268ACA" w14:textId="77DF4847" w:rsidR="00FB1842" w:rsidRDefault="00FB1842" w:rsidP="00FB18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Videos don’t have to be perfect; they should be realistic.</w:t>
      </w:r>
    </w:p>
    <w:p w14:paraId="4BE4CFD1" w14:textId="5D1F396F" w:rsidR="00044D76" w:rsidRDefault="00044D76" w:rsidP="00FB18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feel free to utilize your children, husbands, and pets in the videos</w:t>
      </w:r>
    </w:p>
    <w:p w14:paraId="4761D27E" w14:textId="621EBE4C" w:rsidR="00FB1842" w:rsidRDefault="00FB1842" w:rsidP="00FB18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Don’t spend time editing over and over </w:t>
      </w:r>
    </w:p>
    <w:p w14:paraId="5077440C" w14:textId="38CBBE2F" w:rsidR="00FB1842" w:rsidRDefault="00FB1842" w:rsidP="00FB18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in mind that the videos are for the children and they love you the way you are!!!! They are just so excited to see you!!!</w:t>
      </w:r>
    </w:p>
    <w:p w14:paraId="7B4BE3DE" w14:textId="7469897A" w:rsidR="00B849D3" w:rsidRPr="00FB1842" w:rsidRDefault="00B849D3" w:rsidP="00FB18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Don’t make them too Long – keep </w:t>
      </w:r>
      <w:r w:rsidR="00377E9D">
        <w:rPr>
          <w:sz w:val="28"/>
          <w:szCs w:val="28"/>
        </w:rPr>
        <w:t>i</w:t>
      </w:r>
      <w:r>
        <w:rPr>
          <w:sz w:val="28"/>
          <w:szCs w:val="28"/>
        </w:rPr>
        <w:t>n mind children’s attention span.</w:t>
      </w:r>
    </w:p>
    <w:p w14:paraId="1FC1F9DB" w14:textId="55E856ED" w:rsidR="00B802D4" w:rsidRDefault="00B802D4">
      <w:pPr>
        <w:rPr>
          <w:sz w:val="28"/>
          <w:szCs w:val="28"/>
        </w:rPr>
      </w:pPr>
      <w:r>
        <w:rPr>
          <w:sz w:val="28"/>
          <w:szCs w:val="28"/>
        </w:rPr>
        <w:t xml:space="preserve">The children believe you can see them --- </w:t>
      </w:r>
    </w:p>
    <w:p w14:paraId="4D5BAE5E" w14:textId="4253610C" w:rsidR="00B802D4" w:rsidRDefault="00B802D4">
      <w:pPr>
        <w:rPr>
          <w:sz w:val="28"/>
          <w:szCs w:val="28"/>
        </w:rPr>
      </w:pPr>
      <w:r>
        <w:rPr>
          <w:sz w:val="28"/>
          <w:szCs w:val="28"/>
        </w:rPr>
        <w:t xml:space="preserve">Things to try: </w:t>
      </w:r>
    </w:p>
    <w:p w14:paraId="6B4EF923" w14:textId="0B9D9E3A" w:rsidR="00B802D4" w:rsidRDefault="00B849D3" w:rsidP="00B8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Ask Q</w:t>
      </w:r>
      <w:r w:rsidR="00B802D4">
        <w:rPr>
          <w:sz w:val="28"/>
          <w:szCs w:val="28"/>
        </w:rPr>
        <w:t xml:space="preserve">uestions </w:t>
      </w:r>
      <w:r>
        <w:rPr>
          <w:sz w:val="28"/>
          <w:szCs w:val="28"/>
        </w:rPr>
        <w:t>– Open ended</w:t>
      </w:r>
    </w:p>
    <w:p w14:paraId="1EF3781F" w14:textId="5E9437CE" w:rsidR="00B802D4" w:rsidRDefault="00044D76" w:rsidP="00B8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pause</w:t>
      </w:r>
      <w:r w:rsidR="00B802D4">
        <w:rPr>
          <w:sz w:val="28"/>
          <w:szCs w:val="28"/>
        </w:rPr>
        <w:t xml:space="preserve"> as if you are waiting for a response</w:t>
      </w:r>
    </w:p>
    <w:p w14:paraId="5A58B7BC" w14:textId="56E590AB" w:rsidR="00B802D4" w:rsidRDefault="00B802D4" w:rsidP="00B8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positive praise – Great job! </w:t>
      </w:r>
    </w:p>
    <w:p w14:paraId="5EBB3D8D" w14:textId="243C7A12" w:rsidR="00E96B44" w:rsidRDefault="00B802D4" w:rsidP="00B849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Point out Key </w:t>
      </w:r>
      <w:r w:rsidR="00FB1842">
        <w:rPr>
          <w:sz w:val="28"/>
          <w:szCs w:val="28"/>
        </w:rPr>
        <w:t>V</w:t>
      </w:r>
      <w:r>
        <w:rPr>
          <w:sz w:val="28"/>
          <w:szCs w:val="28"/>
        </w:rPr>
        <w:t xml:space="preserve">ocabulary </w:t>
      </w:r>
    </w:p>
    <w:p w14:paraId="3F23D7DC" w14:textId="27E2A704" w:rsidR="00377E9D" w:rsidRDefault="00377E9D" w:rsidP="00377E9D">
      <w:pPr>
        <w:rPr>
          <w:sz w:val="28"/>
          <w:szCs w:val="28"/>
        </w:rPr>
      </w:pPr>
      <w:r>
        <w:rPr>
          <w:sz w:val="28"/>
          <w:szCs w:val="28"/>
        </w:rPr>
        <w:t xml:space="preserve">All the video’s so far look great! </w:t>
      </w:r>
    </w:p>
    <w:p w14:paraId="3D2E00C5" w14:textId="28E067E0" w:rsidR="001C541A" w:rsidRDefault="001C541A" w:rsidP="00377E9D">
      <w:pPr>
        <w:rPr>
          <w:sz w:val="28"/>
          <w:szCs w:val="28"/>
        </w:rPr>
      </w:pPr>
    </w:p>
    <w:p w14:paraId="43FDBBD7" w14:textId="5221D917" w:rsidR="001C541A" w:rsidRPr="001C541A" w:rsidRDefault="001C541A" w:rsidP="00377E9D">
      <w:pPr>
        <w:rPr>
          <w:b/>
          <w:bCs/>
          <w:sz w:val="28"/>
          <w:szCs w:val="28"/>
        </w:rPr>
      </w:pPr>
      <w:r w:rsidRPr="001C541A">
        <w:rPr>
          <w:b/>
          <w:bCs/>
          <w:sz w:val="28"/>
          <w:szCs w:val="28"/>
        </w:rPr>
        <w:t xml:space="preserve">Home to School Activity: </w:t>
      </w:r>
    </w:p>
    <w:p w14:paraId="779222FD" w14:textId="76260E6D" w:rsidR="001C541A" w:rsidRDefault="001C541A" w:rsidP="001C54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Align with the lesson for the day / Morning Discussion </w:t>
      </w:r>
    </w:p>
    <w:p w14:paraId="19C10265" w14:textId="748E247D" w:rsidR="001C541A" w:rsidRDefault="001C541A" w:rsidP="001C54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Developmentally Appropriate </w:t>
      </w:r>
    </w:p>
    <w:p w14:paraId="6ACBDB87" w14:textId="5F37DA4E" w:rsidR="001C541A" w:rsidRDefault="001C541A" w:rsidP="001C54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Keep in mind Parent Resources (At home items!)</w:t>
      </w:r>
    </w:p>
    <w:p w14:paraId="6D8B7800" w14:textId="63E2A840" w:rsidR="001C541A" w:rsidRDefault="001C541A" w:rsidP="001C54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Work -Pictures and videos will be able to be shared via Class Dojo</w:t>
      </w:r>
    </w:p>
    <w:p w14:paraId="095D8C33" w14:textId="0CA0AD12" w:rsidR="001C541A" w:rsidRPr="001C541A" w:rsidRDefault="001C541A" w:rsidP="001C541A">
      <w:pPr>
        <w:rPr>
          <w:b/>
          <w:bCs/>
          <w:sz w:val="28"/>
          <w:szCs w:val="28"/>
        </w:rPr>
      </w:pPr>
      <w:r w:rsidRPr="001C541A">
        <w:rPr>
          <w:b/>
          <w:bCs/>
          <w:sz w:val="28"/>
          <w:szCs w:val="28"/>
        </w:rPr>
        <w:t xml:space="preserve">Pre-K Standards </w:t>
      </w:r>
    </w:p>
    <w:p w14:paraId="77851244" w14:textId="0CBB0330" w:rsidR="001C541A" w:rsidRPr="001C541A" w:rsidRDefault="001C541A" w:rsidP="001C54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the standards that are being addressed with the listed activities.</w:t>
      </w:r>
    </w:p>
    <w:p w14:paraId="231391EB" w14:textId="77777777" w:rsidR="00B802D4" w:rsidRDefault="00B802D4">
      <w:pPr>
        <w:rPr>
          <w:sz w:val="28"/>
          <w:szCs w:val="28"/>
        </w:rPr>
      </w:pPr>
    </w:p>
    <w:p w14:paraId="2ABEEB10" w14:textId="5756414A" w:rsidR="006A6CC6" w:rsidRPr="001C541A" w:rsidRDefault="00971A5C">
      <w:pPr>
        <w:rPr>
          <w:b/>
          <w:bCs/>
          <w:sz w:val="28"/>
          <w:szCs w:val="28"/>
        </w:rPr>
      </w:pPr>
      <w:r w:rsidRPr="001C541A">
        <w:rPr>
          <w:b/>
          <w:bCs/>
          <w:sz w:val="28"/>
          <w:szCs w:val="28"/>
        </w:rPr>
        <w:t xml:space="preserve">Later this Week: </w:t>
      </w:r>
      <w:r w:rsidR="005967C3" w:rsidRPr="001C541A">
        <w:rPr>
          <w:b/>
          <w:bCs/>
          <w:sz w:val="28"/>
          <w:szCs w:val="28"/>
        </w:rPr>
        <w:t xml:space="preserve"> </w:t>
      </w:r>
      <w:r w:rsidR="006A6CC6" w:rsidRPr="001C541A">
        <w:rPr>
          <w:b/>
          <w:bCs/>
          <w:sz w:val="28"/>
          <w:szCs w:val="28"/>
        </w:rPr>
        <w:t xml:space="preserve">  </w:t>
      </w:r>
    </w:p>
    <w:p w14:paraId="2715A357" w14:textId="31E3F2E5" w:rsidR="00B802D4" w:rsidRDefault="006A6CC6">
      <w:pPr>
        <w:rPr>
          <w:sz w:val="28"/>
          <w:szCs w:val="28"/>
        </w:rPr>
      </w:pPr>
      <w:r>
        <w:rPr>
          <w:sz w:val="28"/>
          <w:szCs w:val="28"/>
        </w:rPr>
        <w:t xml:space="preserve">Step 2:  </w:t>
      </w:r>
      <w:r w:rsidR="005967C3">
        <w:rPr>
          <w:sz w:val="28"/>
          <w:szCs w:val="28"/>
        </w:rPr>
        <w:t xml:space="preserve">Lead and Assistant Teachers </w:t>
      </w:r>
      <w:r w:rsidR="00377E9D">
        <w:rPr>
          <w:sz w:val="28"/>
          <w:szCs w:val="28"/>
        </w:rPr>
        <w:t xml:space="preserve">will receive a zoom invite for additional information regarding the Class Dojo App.  </w:t>
      </w:r>
      <w:r w:rsidR="005967C3">
        <w:rPr>
          <w:sz w:val="28"/>
          <w:szCs w:val="28"/>
        </w:rPr>
        <w:t xml:space="preserve">  </w:t>
      </w:r>
    </w:p>
    <w:p w14:paraId="0F9CEF55" w14:textId="7D7606ED" w:rsidR="00B802D4" w:rsidRDefault="00B802D4">
      <w:pPr>
        <w:rPr>
          <w:sz w:val="28"/>
          <w:szCs w:val="28"/>
        </w:rPr>
      </w:pPr>
    </w:p>
    <w:p w14:paraId="33F49EAB" w14:textId="32E35313" w:rsidR="001C541A" w:rsidRDefault="001C541A">
      <w:pPr>
        <w:rPr>
          <w:b/>
          <w:bCs/>
          <w:sz w:val="28"/>
          <w:szCs w:val="28"/>
        </w:rPr>
      </w:pPr>
      <w:r w:rsidRPr="001C541A">
        <w:rPr>
          <w:b/>
          <w:bCs/>
          <w:sz w:val="28"/>
          <w:szCs w:val="28"/>
        </w:rPr>
        <w:t xml:space="preserve">Resources and Materials: </w:t>
      </w:r>
    </w:p>
    <w:p w14:paraId="55F6CB5B" w14:textId="4099F36E" w:rsidR="001C541A" w:rsidRPr="001C541A" w:rsidRDefault="001C541A">
      <w:pPr>
        <w:rPr>
          <w:sz w:val="28"/>
          <w:szCs w:val="28"/>
        </w:rPr>
      </w:pPr>
      <w:r>
        <w:rPr>
          <w:sz w:val="28"/>
          <w:szCs w:val="28"/>
        </w:rPr>
        <w:t xml:space="preserve">Staff who would like to come into the building, to pick up materials and resources please make us aware so we can schedule a time.    </w:t>
      </w:r>
    </w:p>
    <w:p w14:paraId="6EE3C401" w14:textId="77777777" w:rsidR="001C541A" w:rsidRDefault="001C541A">
      <w:pPr>
        <w:rPr>
          <w:sz w:val="28"/>
          <w:szCs w:val="28"/>
        </w:rPr>
      </w:pPr>
    </w:p>
    <w:p w14:paraId="74FCE4D8" w14:textId="1361A2EC" w:rsidR="001C541A" w:rsidRPr="00044D76" w:rsidRDefault="00044D76">
      <w:pPr>
        <w:rPr>
          <w:b/>
          <w:bCs/>
          <w:sz w:val="28"/>
          <w:szCs w:val="28"/>
        </w:rPr>
      </w:pPr>
      <w:r w:rsidRPr="00044D76">
        <w:rPr>
          <w:b/>
          <w:bCs/>
          <w:sz w:val="28"/>
          <w:szCs w:val="28"/>
        </w:rPr>
        <w:t>Questions</w:t>
      </w:r>
    </w:p>
    <w:p w14:paraId="61A6C029" w14:textId="37FAE4B3" w:rsidR="001C541A" w:rsidRDefault="00044D76">
      <w:pPr>
        <w:rPr>
          <w:sz w:val="28"/>
          <w:szCs w:val="28"/>
        </w:rPr>
      </w:pPr>
      <w:r>
        <w:rPr>
          <w:sz w:val="28"/>
          <w:szCs w:val="28"/>
        </w:rPr>
        <w:t xml:space="preserve">Please email </w:t>
      </w:r>
      <w:hyperlink r:id="rId7" w:history="1">
        <w:r w:rsidRPr="00BD0D31">
          <w:rPr>
            <w:rStyle w:val="Hyperlink"/>
            <w:sz w:val="28"/>
            <w:szCs w:val="28"/>
          </w:rPr>
          <w:t>bcdaycare@verizon.net</w:t>
        </w:r>
      </w:hyperlink>
      <w:r>
        <w:rPr>
          <w:sz w:val="28"/>
          <w:szCs w:val="28"/>
        </w:rPr>
        <w:t xml:space="preserve"> with any questions.</w:t>
      </w:r>
    </w:p>
    <w:p w14:paraId="39B5782A" w14:textId="01CFC2A5" w:rsidR="001C541A" w:rsidRDefault="001C541A">
      <w:pPr>
        <w:rPr>
          <w:sz w:val="28"/>
          <w:szCs w:val="28"/>
        </w:rPr>
      </w:pPr>
    </w:p>
    <w:p w14:paraId="1A6AF030" w14:textId="138D166B" w:rsidR="001C541A" w:rsidRDefault="001C541A">
      <w:pPr>
        <w:rPr>
          <w:sz w:val="28"/>
          <w:szCs w:val="28"/>
        </w:rPr>
      </w:pPr>
    </w:p>
    <w:p w14:paraId="48368995" w14:textId="77777777" w:rsidR="00044D76" w:rsidRDefault="00044D76">
      <w:pPr>
        <w:rPr>
          <w:sz w:val="28"/>
          <w:szCs w:val="28"/>
        </w:rPr>
      </w:pPr>
    </w:p>
    <w:p w14:paraId="206DDC94" w14:textId="23B3EA76" w:rsidR="00971A5C" w:rsidRDefault="00971A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Belmont Community Planning Tool</w:t>
      </w:r>
      <w:r w:rsidR="00E96B44">
        <w:rPr>
          <w:sz w:val="28"/>
          <w:szCs w:val="28"/>
        </w:rPr>
        <w:t xml:space="preserve">                 </w:t>
      </w:r>
      <w:r w:rsidR="00A85D8F">
        <w:rPr>
          <w:sz w:val="28"/>
          <w:szCs w:val="28"/>
        </w:rPr>
        <w:t xml:space="preserve">    </w:t>
      </w:r>
      <w:r w:rsidR="00044D76">
        <w:rPr>
          <w:sz w:val="28"/>
          <w:szCs w:val="28"/>
        </w:rPr>
        <w:t>Unit: ____________</w:t>
      </w:r>
      <w:r w:rsidR="00A85D8F">
        <w:rPr>
          <w:sz w:val="28"/>
          <w:szCs w:val="28"/>
        </w:rPr>
        <w:t xml:space="preserve">                            </w:t>
      </w:r>
      <w:r w:rsidR="00044D76">
        <w:rPr>
          <w:sz w:val="28"/>
          <w:szCs w:val="28"/>
        </w:rPr>
        <w:t>Topic: ___________</w:t>
      </w:r>
      <w:r w:rsidR="00E96B44">
        <w:rPr>
          <w:sz w:val="28"/>
          <w:szCs w:val="28"/>
        </w:rPr>
        <w:t xml:space="preserve">             </w:t>
      </w:r>
    </w:p>
    <w:tbl>
      <w:tblPr>
        <w:tblStyle w:val="TableGrid"/>
        <w:tblW w:w="14490" w:type="dxa"/>
        <w:tblInd w:w="-905" w:type="dxa"/>
        <w:tblLook w:val="04A0" w:firstRow="1" w:lastRow="0" w:firstColumn="1" w:lastColumn="0" w:noHBand="0" w:noVBand="1"/>
      </w:tblPr>
      <w:tblGrid>
        <w:gridCol w:w="3150"/>
        <w:gridCol w:w="3240"/>
        <w:gridCol w:w="2880"/>
        <w:gridCol w:w="2520"/>
        <w:gridCol w:w="2700"/>
      </w:tblGrid>
      <w:tr w:rsidR="00971A5C" w14:paraId="27C5AA9D" w14:textId="77777777" w:rsidTr="00737599">
        <w:tc>
          <w:tcPr>
            <w:tcW w:w="3150" w:type="dxa"/>
          </w:tcPr>
          <w:p w14:paraId="56B033DC" w14:textId="08B8DEA4" w:rsidR="00971A5C" w:rsidRDefault="00971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</w:p>
        </w:tc>
        <w:tc>
          <w:tcPr>
            <w:tcW w:w="3240" w:type="dxa"/>
          </w:tcPr>
          <w:p w14:paraId="40C27083" w14:textId="6B7C3109" w:rsidR="00971A5C" w:rsidRDefault="00971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</w:p>
        </w:tc>
        <w:tc>
          <w:tcPr>
            <w:tcW w:w="2880" w:type="dxa"/>
          </w:tcPr>
          <w:p w14:paraId="7E633983" w14:textId="604B4DF4" w:rsidR="00971A5C" w:rsidRDefault="00971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</w:tcPr>
          <w:p w14:paraId="3FA25452" w14:textId="35A8787D" w:rsidR="00971A5C" w:rsidRDefault="00971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</w:p>
        </w:tc>
        <w:tc>
          <w:tcPr>
            <w:tcW w:w="2700" w:type="dxa"/>
          </w:tcPr>
          <w:p w14:paraId="51899FD6" w14:textId="23DF6195" w:rsidR="00971A5C" w:rsidRDefault="00971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</w:p>
        </w:tc>
      </w:tr>
      <w:tr w:rsidR="00971A5C" w14:paraId="20175C9D" w14:textId="77777777" w:rsidTr="00A85D8F">
        <w:trPr>
          <w:trHeight w:val="1907"/>
        </w:trPr>
        <w:tc>
          <w:tcPr>
            <w:tcW w:w="3150" w:type="dxa"/>
          </w:tcPr>
          <w:p w14:paraId="1E801921" w14:textId="5ACCAEEC" w:rsidR="00971A5C" w:rsidRDefault="00971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Morning Discussion: </w:t>
            </w:r>
          </w:p>
          <w:p w14:paraId="3CC04560" w14:textId="60627904" w:rsidR="00971A5C" w:rsidRPr="00A85D8F" w:rsidRDefault="00971A5C">
            <w:pPr>
              <w:rPr>
                <w:sz w:val="24"/>
                <w:szCs w:val="24"/>
              </w:rPr>
            </w:pPr>
          </w:p>
          <w:p w14:paraId="1E86268B" w14:textId="4B346332" w:rsidR="00971A5C" w:rsidRDefault="00971A5C">
            <w:pPr>
              <w:rPr>
                <w:sz w:val="28"/>
                <w:szCs w:val="28"/>
              </w:rPr>
            </w:pPr>
          </w:p>
          <w:p w14:paraId="33CE4B8F" w14:textId="0C3570FD" w:rsidR="00E96B44" w:rsidRDefault="00E96B44">
            <w:pPr>
              <w:rPr>
                <w:sz w:val="28"/>
                <w:szCs w:val="28"/>
              </w:rPr>
            </w:pPr>
          </w:p>
          <w:p w14:paraId="793C4AAF" w14:textId="7D6F0A14" w:rsidR="00E96B44" w:rsidRDefault="001C5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Anchored__________:</w:t>
            </w:r>
          </w:p>
          <w:p w14:paraId="354582B1" w14:textId="77777777" w:rsidR="00E96B44" w:rsidRDefault="00E96B44">
            <w:pPr>
              <w:rPr>
                <w:sz w:val="28"/>
                <w:szCs w:val="28"/>
              </w:rPr>
            </w:pPr>
          </w:p>
          <w:p w14:paraId="652F02A7" w14:textId="373244CC" w:rsidR="00971A5C" w:rsidRDefault="00971A5C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5785B4A8" w14:textId="36C2E312" w:rsidR="00971A5C" w:rsidRDefault="00971A5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F7071C4" w14:textId="77777777" w:rsidR="00971A5C" w:rsidRDefault="00971A5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7C932C9" w14:textId="77777777" w:rsidR="00971A5C" w:rsidRDefault="00971A5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5CAE26E7" w14:textId="77777777" w:rsidR="00971A5C" w:rsidRDefault="00971A5C">
            <w:pPr>
              <w:rPr>
                <w:sz w:val="28"/>
                <w:szCs w:val="28"/>
              </w:rPr>
            </w:pPr>
          </w:p>
        </w:tc>
      </w:tr>
      <w:tr w:rsidR="00971A5C" w14:paraId="1E8FD131" w14:textId="77777777" w:rsidTr="00737599">
        <w:tc>
          <w:tcPr>
            <w:tcW w:w="3150" w:type="dxa"/>
          </w:tcPr>
          <w:p w14:paraId="610EE321" w14:textId="269962FD" w:rsidR="00971A5C" w:rsidRDefault="00971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</w:t>
            </w:r>
            <w:r w:rsidR="00E96B44">
              <w:rPr>
                <w:sz w:val="28"/>
                <w:szCs w:val="28"/>
              </w:rPr>
              <w:t xml:space="preserve">:        </w:t>
            </w:r>
          </w:p>
          <w:p w14:paraId="746C40C8" w14:textId="4B0036F6" w:rsidR="00E96B44" w:rsidRDefault="00E96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(3-15 minutes)</w:t>
            </w:r>
          </w:p>
          <w:p w14:paraId="2406D0F3" w14:textId="77777777" w:rsidR="00971A5C" w:rsidRDefault="00971A5C">
            <w:pPr>
              <w:rPr>
                <w:sz w:val="28"/>
                <w:szCs w:val="28"/>
              </w:rPr>
            </w:pPr>
          </w:p>
          <w:p w14:paraId="48638956" w14:textId="46B38EFA" w:rsidR="00971A5C" w:rsidRDefault="00971A5C">
            <w:pPr>
              <w:rPr>
                <w:sz w:val="28"/>
                <w:szCs w:val="28"/>
              </w:rPr>
            </w:pPr>
          </w:p>
          <w:p w14:paraId="7180DC04" w14:textId="7785856D" w:rsidR="00E96B44" w:rsidRDefault="00E96B44">
            <w:pPr>
              <w:rPr>
                <w:sz w:val="28"/>
                <w:szCs w:val="28"/>
              </w:rPr>
            </w:pPr>
          </w:p>
          <w:p w14:paraId="585CB017" w14:textId="77777777" w:rsidR="00E96B44" w:rsidRDefault="00E96B44">
            <w:pPr>
              <w:rPr>
                <w:sz w:val="28"/>
                <w:szCs w:val="28"/>
              </w:rPr>
            </w:pPr>
          </w:p>
          <w:p w14:paraId="3B48ADB4" w14:textId="348AB58C" w:rsidR="00971A5C" w:rsidRDefault="00971A5C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6E3CB4D8" w14:textId="41EF1D79" w:rsidR="00971A5C" w:rsidRDefault="00B8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Prep. for video</w:t>
            </w:r>
          </w:p>
        </w:tc>
        <w:tc>
          <w:tcPr>
            <w:tcW w:w="2880" w:type="dxa"/>
          </w:tcPr>
          <w:p w14:paraId="2B6A5E27" w14:textId="77777777" w:rsidR="00B802D4" w:rsidRDefault="00E96B44" w:rsidP="00B8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02D4">
              <w:rPr>
                <w:sz w:val="28"/>
                <w:szCs w:val="28"/>
              </w:rPr>
              <w:t xml:space="preserve">Video:        </w:t>
            </w:r>
          </w:p>
          <w:p w14:paraId="2AAADAB5" w14:textId="77777777" w:rsidR="00B802D4" w:rsidRDefault="00B802D4" w:rsidP="00B8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(3-15 minutes)</w:t>
            </w:r>
          </w:p>
          <w:p w14:paraId="779511BD" w14:textId="77777777" w:rsidR="00B802D4" w:rsidRDefault="00B802D4" w:rsidP="00B802D4">
            <w:pPr>
              <w:rPr>
                <w:sz w:val="28"/>
                <w:szCs w:val="28"/>
              </w:rPr>
            </w:pPr>
          </w:p>
          <w:p w14:paraId="29F2B63C" w14:textId="2CD68482" w:rsidR="00971A5C" w:rsidRDefault="00971A5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F45E7B3" w14:textId="6F2F79B7" w:rsidR="00971A5C" w:rsidRDefault="00B8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 for video</w:t>
            </w:r>
          </w:p>
        </w:tc>
        <w:tc>
          <w:tcPr>
            <w:tcW w:w="2700" w:type="dxa"/>
          </w:tcPr>
          <w:p w14:paraId="49451634" w14:textId="77777777" w:rsidR="00B802D4" w:rsidRDefault="00B802D4" w:rsidP="00B8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       </w:t>
            </w:r>
          </w:p>
          <w:p w14:paraId="7A71AC2B" w14:textId="77777777" w:rsidR="00B802D4" w:rsidRDefault="00B802D4" w:rsidP="00B8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(3-15 minutes)</w:t>
            </w:r>
          </w:p>
          <w:p w14:paraId="75E6E14F" w14:textId="77777777" w:rsidR="00B802D4" w:rsidRDefault="00B802D4" w:rsidP="00B802D4">
            <w:pPr>
              <w:rPr>
                <w:sz w:val="28"/>
                <w:szCs w:val="28"/>
              </w:rPr>
            </w:pPr>
          </w:p>
          <w:p w14:paraId="17D697F2" w14:textId="442B3961" w:rsidR="00971A5C" w:rsidRDefault="00971A5C">
            <w:pPr>
              <w:rPr>
                <w:sz w:val="28"/>
                <w:szCs w:val="28"/>
              </w:rPr>
            </w:pPr>
          </w:p>
        </w:tc>
      </w:tr>
      <w:tr w:rsidR="00971A5C" w14:paraId="4F77D18A" w14:textId="77777777" w:rsidTr="00737599">
        <w:tc>
          <w:tcPr>
            <w:tcW w:w="3150" w:type="dxa"/>
          </w:tcPr>
          <w:p w14:paraId="1C38923D" w14:textId="77777777" w:rsidR="00971A5C" w:rsidRDefault="00971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to School Activity: </w:t>
            </w:r>
          </w:p>
          <w:p w14:paraId="0B1051EF" w14:textId="77777777" w:rsidR="00971A5C" w:rsidRDefault="00971A5C">
            <w:pPr>
              <w:rPr>
                <w:sz w:val="28"/>
                <w:szCs w:val="28"/>
              </w:rPr>
            </w:pPr>
          </w:p>
          <w:p w14:paraId="584C1B65" w14:textId="76DC482E" w:rsidR="00971A5C" w:rsidRDefault="00971A5C">
            <w:pPr>
              <w:rPr>
                <w:sz w:val="28"/>
                <w:szCs w:val="28"/>
              </w:rPr>
            </w:pPr>
          </w:p>
          <w:p w14:paraId="7BCA0724" w14:textId="77777777" w:rsidR="00E96B44" w:rsidRDefault="00E96B44">
            <w:pPr>
              <w:rPr>
                <w:sz w:val="28"/>
                <w:szCs w:val="28"/>
              </w:rPr>
            </w:pPr>
          </w:p>
          <w:p w14:paraId="47A2ACB4" w14:textId="77777777" w:rsidR="00971A5C" w:rsidRDefault="00971A5C">
            <w:pPr>
              <w:rPr>
                <w:sz w:val="28"/>
                <w:szCs w:val="28"/>
              </w:rPr>
            </w:pPr>
          </w:p>
          <w:p w14:paraId="0E591A13" w14:textId="7AC3E12E" w:rsidR="00971A5C" w:rsidRDefault="00971A5C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0B49F324" w14:textId="77777777" w:rsidR="00971A5C" w:rsidRDefault="00971A5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F01744F" w14:textId="77777777" w:rsidR="00971A5C" w:rsidRDefault="00971A5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5D7D86F" w14:textId="77777777" w:rsidR="00971A5C" w:rsidRDefault="00971A5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2496FD15" w14:textId="77777777" w:rsidR="00971A5C" w:rsidRDefault="00971A5C">
            <w:pPr>
              <w:rPr>
                <w:sz w:val="28"/>
                <w:szCs w:val="28"/>
              </w:rPr>
            </w:pPr>
          </w:p>
        </w:tc>
      </w:tr>
      <w:tr w:rsidR="00971A5C" w14:paraId="22F48CB4" w14:textId="77777777" w:rsidTr="00737599">
        <w:trPr>
          <w:trHeight w:val="980"/>
        </w:trPr>
        <w:tc>
          <w:tcPr>
            <w:tcW w:w="3150" w:type="dxa"/>
          </w:tcPr>
          <w:p w14:paraId="41E1624A" w14:textId="62496131" w:rsidR="00971A5C" w:rsidRDefault="00E96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Pre-K Standards</w:t>
            </w:r>
          </w:p>
          <w:p w14:paraId="7F3DB304" w14:textId="77777777" w:rsidR="00E96B44" w:rsidRDefault="00E96B44">
            <w:pPr>
              <w:rPr>
                <w:sz w:val="28"/>
                <w:szCs w:val="28"/>
              </w:rPr>
            </w:pPr>
          </w:p>
          <w:p w14:paraId="758D5CF7" w14:textId="77777777" w:rsidR="00E96B44" w:rsidRDefault="00E96B44">
            <w:pPr>
              <w:rPr>
                <w:sz w:val="28"/>
                <w:szCs w:val="28"/>
              </w:rPr>
            </w:pPr>
          </w:p>
          <w:p w14:paraId="42AE7CD7" w14:textId="7D09A1B3" w:rsidR="00E96B44" w:rsidRDefault="00E96B4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3AF8188D" w14:textId="77777777" w:rsidR="00971A5C" w:rsidRDefault="00971A5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AD2A7E5" w14:textId="77777777" w:rsidR="00971A5C" w:rsidRDefault="00971A5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E7FF1C1" w14:textId="77777777" w:rsidR="00971A5C" w:rsidRDefault="00971A5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D6A52BA" w14:textId="77777777" w:rsidR="00971A5C" w:rsidRDefault="00971A5C">
            <w:pPr>
              <w:rPr>
                <w:sz w:val="28"/>
                <w:szCs w:val="28"/>
              </w:rPr>
            </w:pPr>
          </w:p>
        </w:tc>
      </w:tr>
    </w:tbl>
    <w:p w14:paraId="75E3A081" w14:textId="38916AE0" w:rsidR="00971A5C" w:rsidRDefault="00971A5C">
      <w:pPr>
        <w:rPr>
          <w:sz w:val="28"/>
          <w:szCs w:val="28"/>
        </w:rPr>
      </w:pPr>
    </w:p>
    <w:p w14:paraId="3DBDF083" w14:textId="3AC0A2F6" w:rsidR="00971A5C" w:rsidRDefault="00971A5C">
      <w:pPr>
        <w:rPr>
          <w:sz w:val="28"/>
          <w:szCs w:val="28"/>
        </w:rPr>
      </w:pPr>
    </w:p>
    <w:p w14:paraId="0B389B40" w14:textId="15A89E99" w:rsidR="00971A5C" w:rsidRDefault="00971A5C">
      <w:pPr>
        <w:rPr>
          <w:sz w:val="28"/>
          <w:szCs w:val="28"/>
        </w:rPr>
      </w:pPr>
    </w:p>
    <w:p w14:paraId="00D91DD7" w14:textId="77777777" w:rsidR="00971A5C" w:rsidRDefault="00971A5C">
      <w:pPr>
        <w:rPr>
          <w:sz w:val="28"/>
          <w:szCs w:val="28"/>
        </w:rPr>
      </w:pPr>
    </w:p>
    <w:p w14:paraId="60687377" w14:textId="77777777" w:rsidR="006A6CC6" w:rsidRPr="006A6CC6" w:rsidRDefault="006A6CC6">
      <w:pPr>
        <w:rPr>
          <w:sz w:val="28"/>
          <w:szCs w:val="28"/>
        </w:rPr>
      </w:pPr>
    </w:p>
    <w:sectPr w:rsidR="006A6CC6" w:rsidRPr="006A6CC6" w:rsidSect="00971A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78FD6" w14:textId="77777777" w:rsidR="00737599" w:rsidRDefault="00737599" w:rsidP="00737599">
      <w:pPr>
        <w:spacing w:after="0" w:line="240" w:lineRule="auto"/>
      </w:pPr>
      <w:r>
        <w:separator/>
      </w:r>
    </w:p>
  </w:endnote>
  <w:endnote w:type="continuationSeparator" w:id="0">
    <w:p w14:paraId="7E1ACF3C" w14:textId="77777777" w:rsidR="00737599" w:rsidRDefault="00737599" w:rsidP="0073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F994B" w14:textId="77777777" w:rsidR="00737599" w:rsidRDefault="00737599" w:rsidP="00737599">
      <w:pPr>
        <w:spacing w:after="0" w:line="240" w:lineRule="auto"/>
      </w:pPr>
      <w:r>
        <w:separator/>
      </w:r>
    </w:p>
  </w:footnote>
  <w:footnote w:type="continuationSeparator" w:id="0">
    <w:p w14:paraId="340D48AA" w14:textId="77777777" w:rsidR="00737599" w:rsidRDefault="00737599" w:rsidP="0073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610A"/>
    <w:multiLevelType w:val="hybridMultilevel"/>
    <w:tmpl w:val="5364867C"/>
    <w:lvl w:ilvl="0" w:tplc="41AE2860">
      <w:start w:val="7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7C"/>
    <w:rsid w:val="00044D76"/>
    <w:rsid w:val="001C541A"/>
    <w:rsid w:val="00377E9D"/>
    <w:rsid w:val="005967C3"/>
    <w:rsid w:val="00605892"/>
    <w:rsid w:val="006A6CC6"/>
    <w:rsid w:val="007156A5"/>
    <w:rsid w:val="00737599"/>
    <w:rsid w:val="00971A5C"/>
    <w:rsid w:val="00A85D8F"/>
    <w:rsid w:val="00B802D4"/>
    <w:rsid w:val="00B849D3"/>
    <w:rsid w:val="00C47301"/>
    <w:rsid w:val="00E25AFB"/>
    <w:rsid w:val="00E96B44"/>
    <w:rsid w:val="00ED507C"/>
    <w:rsid w:val="00FB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A511"/>
  <w15:chartTrackingRefBased/>
  <w15:docId w15:val="{936681AD-52C6-4AB8-BCEE-C95FA716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7C3"/>
    <w:pPr>
      <w:ind w:left="720"/>
      <w:contextualSpacing/>
    </w:pPr>
  </w:style>
  <w:style w:type="table" w:styleId="TableGrid">
    <w:name w:val="Table Grid"/>
    <w:basedOn w:val="TableNormal"/>
    <w:uiPriority w:val="39"/>
    <w:rsid w:val="0097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9"/>
  </w:style>
  <w:style w:type="paragraph" w:styleId="Footer">
    <w:name w:val="footer"/>
    <w:basedOn w:val="Normal"/>
    <w:link w:val="FooterChar"/>
    <w:uiPriority w:val="99"/>
    <w:unhideWhenUsed/>
    <w:rsid w:val="00737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9"/>
  </w:style>
  <w:style w:type="character" w:styleId="Hyperlink">
    <w:name w:val="Hyperlink"/>
    <w:basedOn w:val="DefaultParagraphFont"/>
    <w:uiPriority w:val="99"/>
    <w:unhideWhenUsed/>
    <w:rsid w:val="00044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D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daycare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 Daycare</dc:creator>
  <cp:keywords/>
  <dc:description/>
  <cp:lastModifiedBy>Belmont Daycare</cp:lastModifiedBy>
  <cp:revision>2</cp:revision>
  <cp:lastPrinted>2020-03-23T19:52:00Z</cp:lastPrinted>
  <dcterms:created xsi:type="dcterms:W3CDTF">2020-03-23T20:03:00Z</dcterms:created>
  <dcterms:modified xsi:type="dcterms:W3CDTF">2020-03-23T20:03:00Z</dcterms:modified>
</cp:coreProperties>
</file>